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366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366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4г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пер. Советскому г. Воронежа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15.02.2021 № 100 «О мероприятиях в связи с признанием дома 4г по пер. Советский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693 кв. м с кадастровым номером 36:34:0604005:200, разрешенное использование – многоквартирные малоэтажные жилые дома, расположенный под многоквартирным домом № 4г по пер. Советскому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4г по пер. Советскому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)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